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64" w:rsidRPr="005D7164" w:rsidRDefault="005D7164" w:rsidP="005D7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164">
        <w:rPr>
          <w:rFonts w:ascii="Times New Roman" w:hAnsi="Times New Roman" w:cs="Times New Roman"/>
          <w:b/>
          <w:sz w:val="28"/>
          <w:szCs w:val="28"/>
        </w:rPr>
        <w:t>Цели и виды деятельности муниципального учреждения культуры городского округа «Город Архангельск» «Культурный центр «</w:t>
      </w:r>
      <w:proofErr w:type="spellStart"/>
      <w:r w:rsidRPr="005D7164">
        <w:rPr>
          <w:rFonts w:ascii="Times New Roman" w:hAnsi="Times New Roman" w:cs="Times New Roman"/>
          <w:b/>
          <w:sz w:val="28"/>
          <w:szCs w:val="28"/>
        </w:rPr>
        <w:t>Соломбала</w:t>
      </w:r>
      <w:proofErr w:type="spellEnd"/>
      <w:r w:rsidRPr="005D7164">
        <w:rPr>
          <w:rFonts w:ascii="Times New Roman" w:hAnsi="Times New Roman" w:cs="Times New Roman"/>
          <w:b/>
          <w:sz w:val="28"/>
          <w:szCs w:val="28"/>
        </w:rPr>
        <w:t>-Арт»</w:t>
      </w:r>
    </w:p>
    <w:p w:rsidR="005D7164" w:rsidRPr="005D7164" w:rsidRDefault="005D7164" w:rsidP="005D7164">
      <w:pPr>
        <w:jc w:val="both"/>
        <w:rPr>
          <w:rFonts w:ascii="Times New Roman" w:hAnsi="Times New Roman" w:cs="Times New Roman"/>
          <w:sz w:val="28"/>
          <w:szCs w:val="28"/>
        </w:rPr>
      </w:pPr>
      <w:r w:rsidRPr="005D7164">
        <w:rPr>
          <w:rFonts w:ascii="Times New Roman" w:hAnsi="Times New Roman" w:cs="Times New Roman"/>
          <w:sz w:val="28"/>
          <w:szCs w:val="28"/>
        </w:rPr>
        <w:t>Миссия МУК «Культурный центр «</w:t>
      </w:r>
      <w:proofErr w:type="spellStart"/>
      <w:r w:rsidRPr="005D7164">
        <w:rPr>
          <w:rFonts w:ascii="Times New Roman" w:hAnsi="Times New Roman" w:cs="Times New Roman"/>
          <w:sz w:val="28"/>
          <w:szCs w:val="28"/>
        </w:rPr>
        <w:t>Соломбала</w:t>
      </w:r>
      <w:proofErr w:type="spellEnd"/>
      <w:r w:rsidRPr="005D7164">
        <w:rPr>
          <w:rFonts w:ascii="Times New Roman" w:hAnsi="Times New Roman" w:cs="Times New Roman"/>
          <w:sz w:val="28"/>
          <w:szCs w:val="28"/>
        </w:rPr>
        <w:t>-Арт»: организация культурного досуга и приобщение жителей городского округа «Город Архангельск» к творчеству, культурному развитию, самообразованию и любительскому искусству.</w:t>
      </w:r>
    </w:p>
    <w:p w:rsidR="005D7164" w:rsidRPr="005D7164" w:rsidRDefault="005D7164" w:rsidP="005D7164">
      <w:pPr>
        <w:jc w:val="both"/>
        <w:rPr>
          <w:rFonts w:ascii="Times New Roman" w:hAnsi="Times New Roman" w:cs="Times New Roman"/>
          <w:sz w:val="28"/>
          <w:szCs w:val="28"/>
        </w:rPr>
      </w:pPr>
      <w:r w:rsidRPr="005D7164">
        <w:rPr>
          <w:rFonts w:ascii="Times New Roman" w:hAnsi="Times New Roman" w:cs="Times New Roman"/>
          <w:sz w:val="28"/>
          <w:szCs w:val="28"/>
        </w:rPr>
        <w:t>Цели деятельности: сохранение, развитие и распространение духовных и материальных культурных ценностей, развитие самодеятельного народного творчества, реализация творческого потенциала населения, воспитание общественно активной личности.</w:t>
      </w:r>
    </w:p>
    <w:p w:rsidR="00990B53" w:rsidRPr="005D7164" w:rsidRDefault="005D7164" w:rsidP="005D7164">
      <w:pPr>
        <w:jc w:val="both"/>
        <w:rPr>
          <w:rFonts w:ascii="Times New Roman" w:hAnsi="Times New Roman" w:cs="Times New Roman"/>
          <w:sz w:val="28"/>
          <w:szCs w:val="28"/>
        </w:rPr>
      </w:pPr>
      <w:r w:rsidRPr="005D7164">
        <w:rPr>
          <w:rFonts w:ascii="Times New Roman" w:hAnsi="Times New Roman" w:cs="Times New Roman"/>
          <w:sz w:val="28"/>
          <w:szCs w:val="28"/>
        </w:rPr>
        <w:t xml:space="preserve">Виды деятельности: создание и организация работы кружков, студий и иных творческих формирований; организация работы лекториев; проведение культурно-массовых мероприятий, повышение квалификации работников учреждения.  </w:t>
      </w:r>
      <w:bookmarkStart w:id="0" w:name="_GoBack"/>
      <w:bookmarkEnd w:id="0"/>
    </w:p>
    <w:sectPr w:rsidR="00990B53" w:rsidRPr="005D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37"/>
    <w:rsid w:val="005D7164"/>
    <w:rsid w:val="008C6F37"/>
    <w:rsid w:val="0099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4A0E3-F762-45D4-B45F-35DBE742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2023-10-02T03:21:00Z</dcterms:created>
  <dcterms:modified xsi:type="dcterms:W3CDTF">2023-10-02T03:21:00Z</dcterms:modified>
</cp:coreProperties>
</file>